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04" w:rsidRDefault="00BF3104" w:rsidP="00BF31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Arial" w:hAnsi="Arial" w:cs="Arial"/>
          <w:noProof/>
        </w:rPr>
        <w:pict>
          <v:group id="_x0000_s1026" style="position:absolute;left:0;text-align:left;margin-left:438.05pt;margin-top:-66.45pt;width:58.45pt;height:55.7pt;z-index:251658240" coordorigin="10295,2990" coordsize="1345,1222">
            <v:oval id="_x0000_s1027" style="position:absolute;left:10295;top:2990;width:1345;height:122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0295;top:3614;width:1345;height:13;flip:y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528;top:3683;width:869;height:421" filled="f" stroked="f">
              <v:textbox>
                <w:txbxContent>
                  <w:p w:rsidR="00BF3104" w:rsidRPr="0075729D" w:rsidRDefault="00BF3104" w:rsidP="000F43D3">
                    <w:pPr>
                      <w:jc w:val="center"/>
                      <w:rPr>
                        <w:rFonts w:ascii="Calibri" w:eastAsia="Calibri" w:hAnsi="Calibri" w:cs="Arial"/>
                      </w:rPr>
                    </w:pPr>
                    <w:r>
                      <w:t>2</w:t>
                    </w:r>
                    <w:r w:rsidR="000F43D3">
                      <w:t>0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color w:val="FFFFFF"/>
          <w:sz w:val="28"/>
          <w:szCs w:val="28"/>
        </w:rPr>
        <w:t xml:space="preserve">Semester II </w:t>
      </w:r>
    </w:p>
    <w:p w:rsidR="00BF3104" w:rsidRPr="002E7C85" w:rsidRDefault="00BF3104" w:rsidP="004508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Verdana" w:hAnsi="Verdana"/>
          <w:color w:val="FFFFFF"/>
          <w:sz w:val="28"/>
          <w:szCs w:val="28"/>
        </w:rPr>
        <w:t>HW</w:t>
      </w:r>
      <w:r w:rsidR="008C1962">
        <w:rPr>
          <w:rFonts w:ascii="Verdana" w:hAnsi="Verdana"/>
          <w:color w:val="FFFFFF"/>
          <w:sz w:val="28"/>
          <w:szCs w:val="28"/>
        </w:rPr>
        <w:t xml:space="preserve"> </w:t>
      </w:r>
      <w:r w:rsidR="004508AE">
        <w:rPr>
          <w:rFonts w:ascii="Verdana" w:hAnsi="Verdana"/>
          <w:color w:val="FFFFFF"/>
          <w:sz w:val="28"/>
          <w:szCs w:val="28"/>
        </w:rPr>
        <w:t>3</w:t>
      </w:r>
      <w:r>
        <w:rPr>
          <w:rFonts w:ascii="Verdana" w:hAnsi="Verdana"/>
          <w:color w:val="FFFFFF"/>
          <w:sz w:val="28"/>
          <w:szCs w:val="28"/>
        </w:rPr>
        <w:t xml:space="preserve"> – Grade 11(Core) 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4"/>
        <w:gridCol w:w="3551"/>
        <w:gridCol w:w="1402"/>
        <w:gridCol w:w="2499"/>
      </w:tblGrid>
      <w:tr w:rsidR="00BF3104" w:rsidRPr="00537411" w:rsidTr="007C14B3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51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2499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Mathematics</w:t>
            </w:r>
          </w:p>
        </w:tc>
      </w:tr>
      <w:tr w:rsidR="00BF3104" w:rsidRPr="00537411" w:rsidTr="007C14B3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51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Due </w:t>
            </w: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499" w:type="dxa"/>
            <w:vAlign w:val="center"/>
          </w:tcPr>
          <w:p w:rsidR="00BF3104" w:rsidRPr="00537411" w:rsidRDefault="00BF3104" w:rsidP="00BF310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15/2/2012</w:t>
            </w:r>
          </w:p>
        </w:tc>
      </w:tr>
    </w:tbl>
    <w:p w:rsidR="00474B96" w:rsidRPr="00474B96" w:rsidRDefault="00474B96" w:rsidP="00474B96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474B96">
        <w:rPr>
          <w:rFonts w:ascii="Arial" w:eastAsia="Times New Roman" w:hAnsi="Arial" w:cs="Arial"/>
          <w:b/>
          <w:bCs/>
          <w:kern w:val="36"/>
          <w:sz w:val="36"/>
          <w:szCs w:val="36"/>
        </w:rPr>
        <w:t>The Remainder and Factor Theorems</w:t>
      </w:r>
    </w:p>
    <w:p w:rsidR="00474B96" w:rsidRPr="00474B96" w:rsidRDefault="00474B96" w:rsidP="00474B9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474B96">
        <w:rPr>
          <w:rFonts w:ascii="Arial" w:eastAsia="Times New Roman" w:hAnsi="Arial" w:cs="Arial"/>
          <w:b/>
          <w:bCs/>
        </w:rPr>
        <w:t xml:space="preserve">Use synthetic substitution to find </w:t>
      </w:r>
      <w:proofErr w:type="gramStart"/>
      <w:r w:rsidRPr="00474B96">
        <w:rPr>
          <w:rFonts w:ascii="Arial" w:eastAsia="Times New Roman" w:hAnsi="Arial" w:cs="Arial"/>
          <w:b/>
          <w:bCs/>
          <w:i/>
          <w:iCs/>
        </w:rPr>
        <w:t>f</w:t>
      </w:r>
      <w:r w:rsidRPr="00474B96">
        <w:rPr>
          <w:rFonts w:ascii="Arial" w:eastAsia="Times New Roman" w:hAnsi="Arial" w:cs="Arial"/>
          <w:b/>
          <w:bCs/>
        </w:rPr>
        <w:t>(</w:t>
      </w:r>
      <w:proofErr w:type="gramEnd"/>
      <w:r w:rsidRPr="00474B96">
        <w:rPr>
          <w:rFonts w:ascii="Arial" w:eastAsia="Times New Roman" w:hAnsi="Arial" w:cs="Arial"/>
          <w:b/>
          <w:bCs/>
        </w:rPr>
        <w:t xml:space="preserve">-3) and </w:t>
      </w:r>
      <w:r w:rsidRPr="00474B96">
        <w:rPr>
          <w:rFonts w:ascii="Arial" w:eastAsia="Times New Roman" w:hAnsi="Arial" w:cs="Arial"/>
          <w:b/>
          <w:bCs/>
          <w:i/>
          <w:iCs/>
        </w:rPr>
        <w:t>f</w:t>
      </w:r>
      <w:r w:rsidRPr="00474B96">
        <w:rPr>
          <w:rFonts w:ascii="Arial" w:eastAsia="Times New Roman" w:hAnsi="Arial" w:cs="Arial"/>
          <w:b/>
          <w:bCs/>
        </w:rPr>
        <w:t>(4) for each function.</w:t>
      </w:r>
    </w:p>
    <w:p w:rsidR="00474B96" w:rsidRPr="00474B96" w:rsidRDefault="00474B96" w:rsidP="00474B96">
      <w:pPr>
        <w:pStyle w:val="ListParagraph"/>
        <w:numPr>
          <w:ilvl w:val="0"/>
          <w:numId w:val="1"/>
        </w:numPr>
      </w:pPr>
      <w:r w:rsidRPr="00474B96">
        <w:rPr>
          <w:rFonts w:ascii="Arial" w:hAnsi="Arial" w:cs="Arial"/>
          <w:i/>
          <w:iCs/>
        </w:rPr>
        <w:t>f</w:t>
      </w:r>
      <w:r w:rsidRPr="00474B96">
        <w:rPr>
          <w:rFonts w:ascii="Arial" w:hAnsi="Arial" w:cs="Arial"/>
        </w:rPr>
        <w:t>(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) = 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4</w:t>
      </w:r>
      <w:r w:rsidRPr="00474B96">
        <w:rPr>
          <w:rFonts w:ascii="Arial" w:hAnsi="Arial" w:cs="Arial"/>
        </w:rPr>
        <w:t xml:space="preserve"> − 2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2</w:t>
      </w:r>
      <w:r w:rsidRPr="00474B96">
        <w:rPr>
          <w:rFonts w:ascii="Arial" w:hAnsi="Arial" w:cs="Arial"/>
        </w:rPr>
        <w:t xml:space="preserve"> − 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 + 7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2)   </w:t>
      </w:r>
      <w:r>
        <w:rPr>
          <w:rFonts w:ascii="Arial" w:hAnsi="Arial" w:cs="Arial"/>
          <w:i/>
          <w:iCs/>
        </w:rPr>
        <w:t>f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) =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+ 7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− 4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 – 10</w:t>
      </w:r>
    </w:p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Given a polynomial and one of its factors, find the remaining factors of the polynomial</w:t>
      </w:r>
      <w:r>
        <w:rPr>
          <w:rFonts w:ascii="Arial" w:hAnsi="Arial" w:cs="Arial"/>
          <w:sz w:val="22"/>
          <w:szCs w:val="22"/>
        </w:rPr>
        <w:t>.</w:t>
      </w:r>
    </w:p>
    <w:p w:rsidR="00474B96" w:rsidRPr="00474B96" w:rsidRDefault="00474B96" w:rsidP="00474B96">
      <w:pPr>
        <w:pStyle w:val="ListParagraph"/>
        <w:numPr>
          <w:ilvl w:val="0"/>
          <w:numId w:val="2"/>
        </w:numPr>
      </w:pP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3</w:t>
      </w:r>
      <w:r w:rsidRPr="00474B96">
        <w:rPr>
          <w:rFonts w:ascii="Arial" w:hAnsi="Arial" w:cs="Arial"/>
        </w:rPr>
        <w:t xml:space="preserve"> + 5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2</w:t>
      </w:r>
      <w:r w:rsidRPr="00474B96">
        <w:rPr>
          <w:rFonts w:ascii="Arial" w:hAnsi="Arial" w:cs="Arial"/>
        </w:rPr>
        <w:t xml:space="preserve"> − 2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 − 24; 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474B96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2)  4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− 12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−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 + 3;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 – 3</w:t>
      </w:r>
    </w:p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74B96" w:rsidRDefault="00474B96" w:rsidP="00474B96"/>
    <w:p w:rsidR="004508AE" w:rsidRDefault="004508AE" w:rsidP="00474B96"/>
    <w:p w:rsidR="004508AE" w:rsidRDefault="004508AE" w:rsidP="00474B96"/>
    <w:p w:rsidR="00474B96" w:rsidRDefault="00474B96" w:rsidP="00474B96"/>
    <w:p w:rsidR="00474B96" w:rsidRDefault="00474B96" w:rsidP="00474B96">
      <w:pPr>
        <w:rPr>
          <w:rFonts w:ascii="Arial" w:hAnsi="Arial" w:cs="Arial"/>
        </w:rPr>
      </w:pPr>
      <w:proofErr w:type="gramStart"/>
      <w:r>
        <w:rPr>
          <w:rFonts w:ascii="Arial" w:hAnsi="Arial" w:cs="Arial"/>
          <w:i/>
          <w:iCs/>
        </w:rPr>
        <w:t>3)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3</w:t>
      </w:r>
      <w:proofErr w:type="gramEnd"/>
      <w:r w:rsidRPr="00474B96">
        <w:rPr>
          <w:rFonts w:ascii="Arial" w:hAnsi="Arial" w:cs="Arial"/>
        </w:rPr>
        <w:t xml:space="preserve"> − 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  <w:vertAlign w:val="superscript"/>
        </w:rPr>
        <w:t>2</w:t>
      </w:r>
      <w:r w:rsidRPr="00474B96">
        <w:rPr>
          <w:rFonts w:ascii="Arial" w:hAnsi="Arial" w:cs="Arial"/>
        </w:rPr>
        <w:t xml:space="preserve"> − 14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 + 24; </w:t>
      </w:r>
      <w:r w:rsidRPr="00474B96">
        <w:rPr>
          <w:rFonts w:ascii="Arial" w:hAnsi="Arial" w:cs="Arial"/>
          <w:i/>
          <w:iCs/>
        </w:rPr>
        <w:t>x</w:t>
      </w:r>
      <w:r w:rsidRPr="00474B96">
        <w:rPr>
          <w:rFonts w:ascii="Arial" w:hAnsi="Arial" w:cs="Arial"/>
        </w:rPr>
        <w:t xml:space="preserve"> + 4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4)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+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− 5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− 5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+ 4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 + 4;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</w:rPr>
        <w:t xml:space="preserve"> + 1</w:t>
      </w:r>
    </w:p>
    <w:p w:rsidR="00474B96" w:rsidRDefault="00474B96" w:rsidP="00474B96">
      <w:pPr>
        <w:rPr>
          <w:rFonts w:ascii="Arial" w:hAnsi="Arial" w:cs="Arial"/>
        </w:rPr>
      </w:pPr>
    </w:p>
    <w:p w:rsidR="00474B96" w:rsidRDefault="00474B96" w:rsidP="00474B96">
      <w:pPr>
        <w:rPr>
          <w:rFonts w:ascii="Arial" w:hAnsi="Arial" w:cs="Arial"/>
        </w:rPr>
      </w:pPr>
    </w:p>
    <w:p w:rsidR="00474B96" w:rsidRDefault="00474B96" w:rsidP="00474B96">
      <w:pPr>
        <w:rPr>
          <w:rFonts w:ascii="Arial" w:hAnsi="Arial" w:cs="Arial"/>
        </w:rPr>
      </w:pPr>
    </w:p>
    <w:p w:rsidR="00474B96" w:rsidRDefault="00474B96" w:rsidP="00474B96"/>
    <w:sectPr w:rsidR="00474B96" w:rsidSect="009568A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25B" w:rsidRDefault="00D7225B" w:rsidP="00BF3104">
      <w:pPr>
        <w:spacing w:after="0" w:line="240" w:lineRule="auto"/>
      </w:pPr>
      <w:r>
        <w:separator/>
      </w:r>
    </w:p>
  </w:endnote>
  <w:endnote w:type="continuationSeparator" w:id="0">
    <w:p w:rsidR="00D7225B" w:rsidRDefault="00D7225B" w:rsidP="00BF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04" w:rsidRDefault="00BF3104" w:rsidP="004508A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 – Al </w:t>
    </w:r>
    <w:proofErr w:type="spellStart"/>
    <w:r>
      <w:rPr>
        <w:rFonts w:asciiTheme="majorHAnsi" w:hAnsiTheme="majorHAnsi"/>
      </w:rPr>
      <w:t>Ain</w:t>
    </w:r>
    <w:proofErr w:type="spellEnd"/>
    <w:r>
      <w:rPr>
        <w:rFonts w:asciiTheme="majorHAnsi" w:hAnsiTheme="majorHAnsi"/>
      </w:rPr>
      <w:t xml:space="preserve"> (G)</w:t>
    </w:r>
    <w:r>
      <w:rPr>
        <w:rFonts w:asciiTheme="majorHAnsi" w:hAnsiTheme="majorHAnsi"/>
      </w:rPr>
      <w:tab/>
      <w:t xml:space="preserve">Grade 11 – T2 – HW </w:t>
    </w:r>
    <w:r w:rsidR="004508AE">
      <w:rPr>
        <w:rFonts w:asciiTheme="majorHAnsi" w:hAnsiTheme="majorHAnsi"/>
      </w:rPr>
      <w:t>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C1962" w:rsidRPr="008C1962">
        <w:rPr>
          <w:rFonts w:asciiTheme="majorHAnsi" w:hAnsiTheme="majorHAnsi"/>
          <w:noProof/>
        </w:rPr>
        <w:t>1</w:t>
      </w:r>
    </w:fldSimple>
  </w:p>
  <w:p w:rsidR="00BF3104" w:rsidRDefault="00BF3104" w:rsidP="00BF3104">
    <w:pPr>
      <w:pStyle w:val="Footer"/>
    </w:pPr>
  </w:p>
  <w:p w:rsidR="00BF3104" w:rsidRDefault="00BF31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25B" w:rsidRDefault="00D7225B" w:rsidP="00BF3104">
      <w:pPr>
        <w:spacing w:after="0" w:line="240" w:lineRule="auto"/>
      </w:pPr>
      <w:r>
        <w:separator/>
      </w:r>
    </w:p>
  </w:footnote>
  <w:footnote w:type="continuationSeparator" w:id="0">
    <w:p w:rsidR="00D7225B" w:rsidRDefault="00D7225B" w:rsidP="00BF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04" w:rsidRDefault="00BF3104" w:rsidP="00BF3104">
    <w:pPr>
      <w:pStyle w:val="Header"/>
    </w:pPr>
    <w:r w:rsidRPr="00BF3104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-361950</wp:posOffset>
          </wp:positionV>
          <wp:extent cx="974725" cy="683260"/>
          <wp:effectExtent l="19050" t="0" r="0" b="0"/>
          <wp:wrapSquare wrapText="bothSides"/>
          <wp:docPr id="1" name="Pictur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683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3104" w:rsidRDefault="00BF31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206D"/>
    <w:multiLevelType w:val="hybridMultilevel"/>
    <w:tmpl w:val="1708E0E8"/>
    <w:lvl w:ilvl="0" w:tplc="BAD28880">
      <w:start w:val="1"/>
      <w:numFmt w:val="decimal"/>
      <w:lvlText w:val="%1)"/>
      <w:lvlJc w:val="left"/>
      <w:pPr>
        <w:ind w:left="900" w:hanging="360"/>
      </w:pPr>
      <w:rPr>
        <w:rFonts w:ascii="Arial" w:hAnsi="Arial" w:cs="Arial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7452"/>
    <w:multiLevelType w:val="multilevel"/>
    <w:tmpl w:val="89B0A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4247C2"/>
    <w:multiLevelType w:val="hybridMultilevel"/>
    <w:tmpl w:val="338AA2D2"/>
    <w:lvl w:ilvl="0" w:tplc="D2988AC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58D9"/>
    <w:multiLevelType w:val="multilevel"/>
    <w:tmpl w:val="9FD8B0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7B1DC1"/>
    <w:multiLevelType w:val="hybridMultilevel"/>
    <w:tmpl w:val="FC222686"/>
    <w:lvl w:ilvl="0" w:tplc="C68C93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354AF"/>
    <w:multiLevelType w:val="multilevel"/>
    <w:tmpl w:val="0BDC70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74B96"/>
    <w:rsid w:val="000F43D3"/>
    <w:rsid w:val="004508AE"/>
    <w:rsid w:val="00474B96"/>
    <w:rsid w:val="00810999"/>
    <w:rsid w:val="008C1962"/>
    <w:rsid w:val="009568AE"/>
    <w:rsid w:val="00BF3104"/>
    <w:rsid w:val="00BF7FA1"/>
    <w:rsid w:val="00D7225B"/>
    <w:rsid w:val="00E217FB"/>
    <w:rsid w:val="00ED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8AE"/>
  </w:style>
  <w:style w:type="paragraph" w:styleId="Heading1">
    <w:name w:val="heading 1"/>
    <w:basedOn w:val="Normal"/>
    <w:link w:val="Heading1Char"/>
    <w:uiPriority w:val="9"/>
    <w:qFormat/>
    <w:rsid w:val="00474B96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B96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4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4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04"/>
  </w:style>
  <w:style w:type="paragraph" w:styleId="Footer">
    <w:name w:val="footer"/>
    <w:basedOn w:val="Normal"/>
    <w:link w:val="FooterChar"/>
    <w:uiPriority w:val="99"/>
    <w:unhideWhenUsed/>
    <w:rsid w:val="00BF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2B040-224D-40BE-A3DD-993C5136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4</cp:revision>
  <dcterms:created xsi:type="dcterms:W3CDTF">2012-02-07T06:33:00Z</dcterms:created>
  <dcterms:modified xsi:type="dcterms:W3CDTF">2012-02-07T06:33:00Z</dcterms:modified>
</cp:coreProperties>
</file>